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4B" w:rsidRDefault="004F6B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  <w:r>
        <w:rPr>
          <w:rFonts w:ascii="Times New Roman" w:hAnsi="Times New Roman"/>
          <w:color w:val="0070C0"/>
          <w:sz w:val="32"/>
          <w:szCs w:val="32"/>
          <w:u w:color="0070C0"/>
        </w:rPr>
        <w:t>ООО «Бандек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-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МС» благодарит Вас за выбор нашей продукции и в рамках мероприятий по контролю качества работы шкафа </w:t>
      </w:r>
      <w:r>
        <w:rPr>
          <w:rFonts w:ascii="Times New Roman" w:hAnsi="Times New Roman"/>
          <w:color w:val="FF0000"/>
          <w:sz w:val="32"/>
          <w:szCs w:val="32"/>
          <w:u w:color="FF0000"/>
        </w:rPr>
        <w:t xml:space="preserve">Устройства </w:t>
      </w:r>
      <w:r>
        <w:rPr>
          <w:rFonts w:ascii="Times New Roman" w:hAnsi="Times New Roman"/>
          <w:color w:val="FF0000"/>
          <w:sz w:val="32"/>
          <w:szCs w:val="32"/>
          <w:u w:color="FF0000"/>
        </w:rPr>
        <w:t xml:space="preserve">ЭНДОКАБ </w:t>
      </w:r>
      <w:r>
        <w:rPr>
          <w:rFonts w:ascii="Times New Roman" w:hAnsi="Times New Roman"/>
          <w:color w:val="FF0000"/>
          <w:sz w:val="32"/>
          <w:szCs w:val="32"/>
          <w:u w:color="FF0000"/>
        </w:rPr>
        <w:t>(</w:t>
      </w:r>
      <w:r>
        <w:rPr>
          <w:rFonts w:ascii="Times New Roman" w:hAnsi="Times New Roman"/>
          <w:color w:val="FF0000"/>
          <w:sz w:val="32"/>
          <w:szCs w:val="32"/>
          <w:u w:color="FF0000"/>
        </w:rPr>
        <w:t>Шкаф</w:t>
      </w:r>
      <w:r w:rsidR="00CB49A8" w:rsidRPr="00CB49A8">
        <w:rPr>
          <w:rFonts w:ascii="Times New Roman" w:hAnsi="Times New Roman"/>
          <w:color w:val="FF0000"/>
          <w:sz w:val="32"/>
          <w:szCs w:val="32"/>
          <w:u w:color="FF0000"/>
        </w:rPr>
        <w:t xml:space="preserve"> </w:t>
      </w:r>
      <w:r w:rsidR="00CB49A8">
        <w:rPr>
          <w:rFonts w:ascii="Times New Roman" w:hAnsi="Times New Roman"/>
          <w:color w:val="FF0000"/>
          <w:sz w:val="32"/>
          <w:szCs w:val="32"/>
          <w:u w:color="FF0000"/>
        </w:rPr>
        <w:t xml:space="preserve">для </w:t>
      </w:r>
      <w:r w:rsidR="00CB49A8">
        <w:rPr>
          <w:rFonts w:ascii="Times New Roman" w:hAnsi="Times New Roman"/>
          <w:color w:val="FF0000"/>
          <w:sz w:val="32"/>
          <w:szCs w:val="32"/>
          <w:u w:color="FF0000"/>
        </w:rPr>
        <w:t>автоматической сушки и хранения гибких эндоскопов</w:t>
      </w:r>
      <w:r>
        <w:rPr>
          <w:rFonts w:ascii="Times New Roman" w:hAnsi="Times New Roman"/>
          <w:color w:val="FF0000"/>
          <w:sz w:val="32"/>
          <w:szCs w:val="32"/>
          <w:u w:color="FF0000"/>
        </w:rPr>
        <w:t>)</w:t>
      </w:r>
      <w:r>
        <w:rPr>
          <w:rFonts w:ascii="Times New Roman" w:hAnsi="Times New Roman"/>
          <w:color w:val="FF0000"/>
          <w:sz w:val="32"/>
          <w:szCs w:val="32"/>
          <w:u w:color="FF0000"/>
        </w:rPr>
        <w:t xml:space="preserve">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и мониторинга удовлетворенности потребителей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,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просим Вас ответить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на несколько вопросов в целях повышения надежности и качества оборудования</w:t>
      </w:r>
    </w:p>
    <w:p w:rsidR="007E2C4B" w:rsidRDefault="004F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  <w:r>
        <w:rPr>
          <w:rFonts w:ascii="Times New Roman" w:hAnsi="Times New Roman"/>
          <w:color w:val="FF0000"/>
          <w:sz w:val="32"/>
          <w:szCs w:val="32"/>
          <w:u w:color="FF0000"/>
        </w:rPr>
        <w:t>(</w:t>
      </w:r>
      <w:r>
        <w:rPr>
          <w:rFonts w:ascii="Times New Roman" w:hAnsi="Times New Roman"/>
          <w:color w:val="FF0000"/>
          <w:sz w:val="32"/>
          <w:szCs w:val="32"/>
          <w:u w:color="FF0000"/>
        </w:rPr>
        <w:t>в месте для ввода текста следует внести необходимые данные</w:t>
      </w:r>
      <w:r>
        <w:rPr>
          <w:rFonts w:ascii="Times New Roman" w:hAnsi="Times New Roman"/>
          <w:color w:val="FF0000"/>
          <w:sz w:val="32"/>
          <w:szCs w:val="32"/>
          <w:u w:color="FF0000"/>
        </w:rPr>
        <w:t>)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:</w:t>
      </w:r>
    </w:p>
    <w:p w:rsidR="007E2C4B" w:rsidRDefault="007E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</w:p>
    <w:p w:rsidR="007E2C4B" w:rsidRDefault="004F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Наименование ЛПУ </w:t>
      </w:r>
    </w:p>
    <w:sdt>
      <w:sdtPr>
        <w:rPr>
          <w:rFonts w:ascii="Times New Roman" w:hAnsi="Times New Roman"/>
          <w:sz w:val="32"/>
          <w:szCs w:val="32"/>
        </w:rPr>
        <w:id w:val="895082611"/>
        <w:placeholder>
          <w:docPart w:val="DefaultPlaceholder_-1854013440"/>
        </w:placeholder>
      </w:sdtPr>
      <w:sdtContent>
        <w:p w:rsidR="007E2C4B" w:rsidRDefault="004F6BA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70C0"/>
              <w:sz w:val="32"/>
              <w:szCs w:val="32"/>
              <w:u w:color="0070C0"/>
            </w:rPr>
          </w:pPr>
          <w:r>
            <w:rPr>
              <w:rFonts w:ascii="Times New Roman" w:hAnsi="Times New Roman"/>
              <w:sz w:val="32"/>
              <w:szCs w:val="32"/>
            </w:rPr>
            <w:t>Место для ввода текста</w:t>
          </w:r>
          <w:r>
            <w:rPr>
              <w:rFonts w:ascii="Times New Roman" w:hAnsi="Times New Roman"/>
              <w:sz w:val="32"/>
              <w:szCs w:val="32"/>
            </w:rPr>
            <w:t>.</w:t>
          </w:r>
        </w:p>
      </w:sdtContent>
    </w:sdt>
    <w:p w:rsidR="007E2C4B" w:rsidRDefault="007E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</w:p>
    <w:p w:rsidR="007E2C4B" w:rsidRDefault="004F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  <w:r>
        <w:rPr>
          <w:rFonts w:ascii="Times New Roman" w:hAnsi="Times New Roman"/>
          <w:color w:val="0070C0"/>
          <w:sz w:val="32"/>
          <w:szCs w:val="32"/>
          <w:u w:color="0070C0"/>
        </w:rPr>
        <w:t>Адрес места эксплуатации</w:t>
      </w:r>
    </w:p>
    <w:sdt>
      <w:sdtPr>
        <w:rPr>
          <w:rFonts w:ascii="Times New Roman" w:hAnsi="Times New Roman"/>
          <w:sz w:val="32"/>
          <w:szCs w:val="32"/>
        </w:rPr>
        <w:id w:val="-436517079"/>
        <w:placeholder>
          <w:docPart w:val="DefaultPlaceholder_-1854013440"/>
        </w:placeholder>
      </w:sdtPr>
      <w:sdtContent>
        <w:p w:rsidR="007E2C4B" w:rsidRDefault="004F6BA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70C0"/>
              <w:sz w:val="32"/>
              <w:szCs w:val="32"/>
              <w:u w:color="0070C0"/>
            </w:rPr>
          </w:pPr>
          <w:r>
            <w:rPr>
              <w:rFonts w:ascii="Times New Roman" w:hAnsi="Times New Roman"/>
              <w:sz w:val="32"/>
              <w:szCs w:val="32"/>
            </w:rPr>
            <w:t>Место для ввода текста</w:t>
          </w:r>
          <w:r>
            <w:rPr>
              <w:rFonts w:ascii="Times New Roman" w:hAnsi="Times New Roman"/>
              <w:sz w:val="32"/>
              <w:szCs w:val="32"/>
            </w:rPr>
            <w:t>.</w:t>
          </w:r>
        </w:p>
      </w:sdtContent>
    </w:sdt>
    <w:p w:rsidR="007E2C4B" w:rsidRDefault="007E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</w:p>
    <w:p w:rsidR="007E2C4B" w:rsidRDefault="004F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  <w:r>
        <w:rPr>
          <w:rFonts w:ascii="Times New Roman" w:hAnsi="Times New Roman"/>
          <w:color w:val="0070C0"/>
          <w:sz w:val="32"/>
          <w:szCs w:val="32"/>
          <w:u w:color="0070C0"/>
        </w:rPr>
        <w:t>Контактное лицо и телефон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 для связи</w:t>
      </w:r>
    </w:p>
    <w:sdt>
      <w:sdtPr>
        <w:rPr>
          <w:rFonts w:ascii="Times New Roman" w:hAnsi="Times New Roman"/>
          <w:sz w:val="32"/>
          <w:szCs w:val="32"/>
        </w:rPr>
        <w:id w:val="1260563783"/>
        <w:placeholder>
          <w:docPart w:val="DefaultPlaceholder_-1854013440"/>
        </w:placeholder>
      </w:sdtPr>
      <w:sdtContent>
        <w:p w:rsidR="007E2C4B" w:rsidRDefault="004F6BA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70C0"/>
              <w:sz w:val="32"/>
              <w:szCs w:val="32"/>
              <w:u w:color="0070C0"/>
            </w:rPr>
          </w:pPr>
          <w:r>
            <w:rPr>
              <w:rFonts w:ascii="Times New Roman" w:hAnsi="Times New Roman"/>
              <w:sz w:val="32"/>
              <w:szCs w:val="32"/>
            </w:rPr>
            <w:t>Место для ввода текста</w:t>
          </w:r>
          <w:r>
            <w:rPr>
              <w:rFonts w:ascii="Times New Roman" w:hAnsi="Times New Roman"/>
              <w:sz w:val="32"/>
              <w:szCs w:val="32"/>
            </w:rPr>
            <w:t>.</w:t>
          </w:r>
        </w:p>
      </w:sdtContent>
    </w:sdt>
    <w:p w:rsidR="007E2C4B" w:rsidRDefault="007E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</w:p>
    <w:p w:rsidR="00CB49A8" w:rsidRDefault="00CB49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  <w:t>Серийный номер Шкафа</w:t>
      </w:r>
    </w:p>
    <w:sdt>
      <w:sdtPr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  <w:id w:val="-157774819"/>
        <w:placeholder>
          <w:docPart w:val="DefaultPlaceholder_-1854013440"/>
        </w:placeholder>
        <w:showingPlcHdr/>
      </w:sdtPr>
      <w:sdtContent>
        <w:p w:rsidR="00CB49A8" w:rsidRDefault="00CB49A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70C0"/>
              <w:sz w:val="32"/>
              <w:szCs w:val="32"/>
              <w:u w:color="0070C0"/>
            </w:rPr>
          </w:pPr>
          <w:r w:rsidRPr="00CB49A8">
            <w:rPr>
              <w:rStyle w:val="a9"/>
              <w:rFonts w:ascii="Times New Roman" w:hAnsi="Times New Roman" w:cs="Times New Roman"/>
              <w:color w:val="000000" w:themeColor="text1"/>
              <w:sz w:val="28"/>
            </w:rPr>
            <w:t>Место для ввода текста.</w:t>
          </w:r>
        </w:p>
      </w:sdtContent>
    </w:sdt>
    <w:p w:rsidR="00CB49A8" w:rsidRDefault="00CB49A8">
      <w:pPr>
        <w:spacing w:after="0" w:line="240" w:lineRule="auto"/>
        <w:jc w:val="both"/>
        <w:rPr>
          <w:rFonts w:ascii="Times New Roman" w:hAnsi="Times New Roman"/>
          <w:color w:val="0070C0"/>
          <w:sz w:val="32"/>
          <w:szCs w:val="32"/>
          <w:u w:color="0070C0"/>
        </w:rPr>
      </w:pPr>
    </w:p>
    <w:p w:rsidR="007E2C4B" w:rsidRDefault="004F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Сколько лет эксплуатируется Шкаф и с какой интенсивностью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(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непрерывной работы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)? </w:t>
      </w:r>
    </w:p>
    <w:sdt>
      <w:sdtPr>
        <w:rPr>
          <w:rFonts w:ascii="Times New Roman" w:hAnsi="Times New Roman"/>
          <w:sz w:val="32"/>
          <w:szCs w:val="32"/>
        </w:rPr>
        <w:id w:val="1408105386"/>
        <w:placeholder>
          <w:docPart w:val="DefaultPlaceholder_-1854013440"/>
        </w:placeholder>
      </w:sdtPr>
      <w:sdtContent>
        <w:p w:rsidR="007E2C4B" w:rsidRDefault="004F6BA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70C0"/>
              <w:sz w:val="32"/>
              <w:szCs w:val="32"/>
              <w:u w:color="0070C0"/>
            </w:rPr>
          </w:pPr>
          <w:r>
            <w:rPr>
              <w:rFonts w:ascii="Times New Roman" w:hAnsi="Times New Roman"/>
              <w:sz w:val="32"/>
              <w:szCs w:val="32"/>
            </w:rPr>
            <w:t>Место для ввода текста</w:t>
          </w:r>
          <w:r>
            <w:rPr>
              <w:rFonts w:ascii="Times New Roman" w:hAnsi="Times New Roman"/>
              <w:sz w:val="32"/>
              <w:szCs w:val="32"/>
            </w:rPr>
            <w:t>.</w:t>
          </w:r>
        </w:p>
      </w:sdtContent>
    </w:sdt>
    <w:p w:rsidR="007E2C4B" w:rsidRDefault="007E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  <w:bookmarkStart w:id="0" w:name="_GoBack"/>
      <w:bookmarkEnd w:id="0"/>
    </w:p>
    <w:p w:rsidR="007E2C4B" w:rsidRDefault="004F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Сколько кронштейнов задействовано одновременно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(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какое количество эндоскопов одновременно сушится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 и хранится в шкафу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)?</w:t>
      </w:r>
    </w:p>
    <w:sdt>
      <w:sdtPr>
        <w:rPr>
          <w:rFonts w:ascii="Times New Roman" w:hAnsi="Times New Roman"/>
          <w:sz w:val="32"/>
          <w:szCs w:val="32"/>
        </w:rPr>
        <w:id w:val="527535273"/>
        <w:placeholder>
          <w:docPart w:val="DefaultPlaceholder_-1854013440"/>
        </w:placeholder>
      </w:sdtPr>
      <w:sdtContent>
        <w:p w:rsidR="007E2C4B" w:rsidRDefault="004F6BA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70C0"/>
              <w:sz w:val="32"/>
              <w:szCs w:val="32"/>
              <w:u w:color="0070C0"/>
            </w:rPr>
          </w:pPr>
          <w:r>
            <w:rPr>
              <w:rFonts w:ascii="Times New Roman" w:hAnsi="Times New Roman"/>
              <w:sz w:val="32"/>
              <w:szCs w:val="32"/>
            </w:rPr>
            <w:t>Место для ввода текста</w:t>
          </w:r>
          <w:r>
            <w:rPr>
              <w:rFonts w:ascii="Times New Roman" w:hAnsi="Times New Roman"/>
              <w:sz w:val="32"/>
              <w:szCs w:val="32"/>
            </w:rPr>
            <w:t>.</w:t>
          </w:r>
        </w:p>
      </w:sdtContent>
    </w:sdt>
    <w:p w:rsidR="007E2C4B" w:rsidRDefault="007E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</w:p>
    <w:p w:rsidR="007E2C4B" w:rsidRDefault="004F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  <w:r>
        <w:rPr>
          <w:rFonts w:ascii="Times New Roman" w:hAnsi="Times New Roman"/>
          <w:color w:val="0070C0"/>
          <w:sz w:val="32"/>
          <w:szCs w:val="32"/>
          <w:u w:color="0070C0"/>
        </w:rPr>
        <w:t>Есть ли замечания к работе Шкафа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?</w:t>
      </w:r>
    </w:p>
    <w:sdt>
      <w:sdtPr>
        <w:rPr>
          <w:rFonts w:ascii="Times New Roman" w:hAnsi="Times New Roman"/>
          <w:sz w:val="32"/>
          <w:szCs w:val="32"/>
        </w:rPr>
        <w:id w:val="-1817866120"/>
        <w:placeholder>
          <w:docPart w:val="DefaultPlaceholder_-1854013440"/>
        </w:placeholder>
      </w:sdtPr>
      <w:sdtContent>
        <w:p w:rsidR="007E2C4B" w:rsidRDefault="004F6BA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70C0"/>
              <w:sz w:val="32"/>
              <w:szCs w:val="32"/>
              <w:u w:color="0070C0"/>
            </w:rPr>
          </w:pPr>
          <w:r>
            <w:rPr>
              <w:rFonts w:ascii="Times New Roman" w:hAnsi="Times New Roman"/>
              <w:sz w:val="32"/>
              <w:szCs w:val="32"/>
            </w:rPr>
            <w:t>Место для ввода текста</w:t>
          </w:r>
          <w:r>
            <w:rPr>
              <w:rFonts w:ascii="Times New Roman" w:hAnsi="Times New Roman"/>
              <w:sz w:val="32"/>
              <w:szCs w:val="32"/>
            </w:rPr>
            <w:t>.</w:t>
          </w:r>
        </w:p>
      </w:sdtContent>
    </w:sdt>
    <w:p w:rsidR="007E2C4B" w:rsidRDefault="007E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</w:p>
    <w:p w:rsidR="007E2C4B" w:rsidRDefault="004F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  <w:r>
        <w:rPr>
          <w:rFonts w:ascii="Times New Roman" w:hAnsi="Times New Roman"/>
          <w:color w:val="0070C0"/>
          <w:sz w:val="32"/>
          <w:szCs w:val="32"/>
          <w:u w:color="0070C0"/>
        </w:rPr>
        <w:t>Соблюдается ли периодичность технического обслуживания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,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замены расходных материалов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(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фильтры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,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лампы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)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и кто их проводит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?</w:t>
      </w:r>
    </w:p>
    <w:sdt>
      <w:sdtPr>
        <w:rPr>
          <w:rFonts w:ascii="Times New Roman" w:hAnsi="Times New Roman"/>
          <w:sz w:val="32"/>
          <w:szCs w:val="32"/>
        </w:rPr>
        <w:id w:val="-1164399018"/>
        <w:placeholder>
          <w:docPart w:val="DefaultPlaceholder_-1854013440"/>
        </w:placeholder>
      </w:sdtPr>
      <w:sdtContent>
        <w:p w:rsidR="007E2C4B" w:rsidRDefault="004F6BAF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70C0"/>
              <w:sz w:val="32"/>
              <w:szCs w:val="32"/>
              <w:u w:color="0070C0"/>
            </w:rPr>
          </w:pPr>
          <w:r>
            <w:rPr>
              <w:rFonts w:ascii="Times New Roman" w:hAnsi="Times New Roman"/>
              <w:sz w:val="32"/>
              <w:szCs w:val="32"/>
            </w:rPr>
            <w:t>Место для ввода текста</w:t>
          </w:r>
          <w:r>
            <w:rPr>
              <w:rFonts w:ascii="Times New Roman" w:hAnsi="Times New Roman"/>
              <w:sz w:val="32"/>
              <w:szCs w:val="32"/>
            </w:rPr>
            <w:t>.</w:t>
          </w:r>
        </w:p>
      </w:sdtContent>
    </w:sdt>
    <w:p w:rsidR="007E2C4B" w:rsidRDefault="007E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</w:p>
    <w:p w:rsidR="007E2C4B" w:rsidRDefault="004F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  <w:r>
        <w:rPr>
          <w:rFonts w:ascii="Times New Roman" w:hAnsi="Times New Roman"/>
          <w:color w:val="0070C0"/>
          <w:sz w:val="32"/>
          <w:szCs w:val="32"/>
          <w:u w:color="0070C0"/>
        </w:rPr>
        <w:t>Ведется ли журнал проведения технического обслуживания и замены расходных материалов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?</w:t>
      </w:r>
    </w:p>
    <w:p w:rsidR="007E2C4B" w:rsidRDefault="00CB49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  <w:sdt>
        <w:sdtPr>
          <w:rPr>
            <w:rFonts w:ascii="Times New Roman" w:hAnsi="Times New Roman"/>
            <w:color w:val="0070C0"/>
            <w:sz w:val="32"/>
            <w:szCs w:val="32"/>
            <w:u w:color="0070C0"/>
          </w:rPr>
          <w:id w:val="1641995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70C0"/>
              <w:sz w:val="32"/>
              <w:szCs w:val="32"/>
              <w:u w:color="0070C0"/>
            </w:rPr>
            <w:t>☐</w:t>
          </w:r>
        </w:sdtContent>
      </w:sdt>
      <w:r w:rsidR="004F6BAF">
        <w:rPr>
          <w:rFonts w:ascii="Times New Roman" w:hAnsi="Times New Roman"/>
          <w:color w:val="0070C0"/>
          <w:sz w:val="32"/>
          <w:szCs w:val="32"/>
          <w:u w:color="0070C0"/>
        </w:rPr>
        <w:t xml:space="preserve">Да       </w:t>
      </w:r>
      <w:sdt>
        <w:sdtPr>
          <w:rPr>
            <w:rFonts w:ascii="Times New Roman" w:hAnsi="Times New Roman"/>
            <w:color w:val="0070C0"/>
            <w:sz w:val="32"/>
            <w:szCs w:val="32"/>
            <w:u w:color="0070C0"/>
          </w:rPr>
          <w:id w:val="36264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70C0"/>
              <w:sz w:val="32"/>
              <w:szCs w:val="32"/>
              <w:u w:color="0070C0"/>
            </w:rPr>
            <w:t>☐</w:t>
          </w:r>
        </w:sdtContent>
      </w:sdt>
      <w:r w:rsidR="004F6BAF">
        <w:rPr>
          <w:rFonts w:ascii="Times New Roman" w:hAnsi="Times New Roman"/>
          <w:color w:val="0070C0"/>
          <w:sz w:val="32"/>
          <w:szCs w:val="32"/>
          <w:u w:color="0070C0"/>
        </w:rPr>
        <w:t xml:space="preserve"> Нет</w:t>
      </w:r>
    </w:p>
    <w:p w:rsidR="007E2C4B" w:rsidRDefault="007E2C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</w:p>
    <w:p w:rsidR="007E2C4B" w:rsidRDefault="004F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u w:color="0070C0"/>
        </w:rPr>
      </w:pPr>
      <w:r>
        <w:rPr>
          <w:rFonts w:ascii="Times New Roman" w:hAnsi="Times New Roman"/>
          <w:color w:val="0070C0"/>
          <w:sz w:val="32"/>
          <w:szCs w:val="32"/>
          <w:u w:color="0070C0"/>
        </w:rPr>
        <w:t>Оцените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,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пожалуйста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,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по пятибалльной шкале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,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насколько Вам нравится Шкаф в эксплуатации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,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где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1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– не удобен и сложен в эксплуатации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,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качеством сушки не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удовлетворены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,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а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5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– очень удобен и понятен в эксплуатации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 xml:space="preserve">, 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качеством сушки удовлетворены</w:t>
      </w:r>
      <w:r>
        <w:rPr>
          <w:rFonts w:ascii="Times New Roman" w:hAnsi="Times New Roman"/>
          <w:color w:val="0070C0"/>
          <w:sz w:val="32"/>
          <w:szCs w:val="32"/>
          <w:u w:color="0070C0"/>
        </w:rPr>
        <w:t>.</w:t>
      </w:r>
    </w:p>
    <w:p w:rsidR="007E2C4B" w:rsidRDefault="00CB49A8">
      <w:pPr>
        <w:spacing w:after="0" w:line="240" w:lineRule="auto"/>
        <w:jc w:val="both"/>
      </w:pPr>
      <w:sdt>
        <w:sdtPr>
          <w:rPr>
            <w:rFonts w:ascii="Times New Roman" w:hAnsi="Times New Roman"/>
            <w:color w:val="0070C0"/>
            <w:sz w:val="32"/>
            <w:szCs w:val="32"/>
            <w:u w:color="0070C0"/>
          </w:rPr>
          <w:id w:val="937185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70C0"/>
              <w:sz w:val="32"/>
              <w:szCs w:val="32"/>
              <w:u w:color="0070C0"/>
            </w:rPr>
            <w:t>☐</w:t>
          </w:r>
        </w:sdtContent>
      </w:sdt>
      <w:r w:rsidR="004F6BAF">
        <w:rPr>
          <w:rFonts w:ascii="Times New Roman" w:hAnsi="Times New Roman"/>
          <w:color w:val="0070C0"/>
          <w:sz w:val="32"/>
          <w:szCs w:val="32"/>
          <w:u w:color="0070C0"/>
        </w:rPr>
        <w:t xml:space="preserve">1        </w:t>
      </w:r>
      <w:sdt>
        <w:sdtPr>
          <w:rPr>
            <w:rFonts w:ascii="Times New Roman" w:hAnsi="Times New Roman"/>
            <w:color w:val="0070C0"/>
            <w:sz w:val="32"/>
            <w:szCs w:val="32"/>
            <w:u w:color="0070C0"/>
          </w:rPr>
          <w:id w:val="-1844774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70C0"/>
              <w:sz w:val="32"/>
              <w:szCs w:val="32"/>
              <w:u w:color="0070C0"/>
            </w:rPr>
            <w:t>☐</w:t>
          </w:r>
        </w:sdtContent>
      </w:sdt>
      <w:r w:rsidR="004F6BAF">
        <w:rPr>
          <w:rFonts w:ascii="Times New Roman" w:hAnsi="Times New Roman"/>
          <w:color w:val="0070C0"/>
          <w:sz w:val="32"/>
          <w:szCs w:val="32"/>
          <w:u w:color="0070C0"/>
        </w:rPr>
        <w:t xml:space="preserve">2         </w:t>
      </w:r>
      <w:sdt>
        <w:sdtPr>
          <w:rPr>
            <w:rFonts w:ascii="Times New Roman" w:hAnsi="Times New Roman"/>
            <w:color w:val="0070C0"/>
            <w:sz w:val="32"/>
            <w:szCs w:val="32"/>
            <w:u w:color="0070C0"/>
          </w:rPr>
          <w:id w:val="1132216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70C0"/>
              <w:sz w:val="32"/>
              <w:szCs w:val="32"/>
              <w:u w:color="0070C0"/>
            </w:rPr>
            <w:t>☐</w:t>
          </w:r>
        </w:sdtContent>
      </w:sdt>
      <w:r w:rsidR="004F6BAF">
        <w:rPr>
          <w:rFonts w:ascii="Times New Roman" w:hAnsi="Times New Roman"/>
          <w:color w:val="0070C0"/>
          <w:sz w:val="32"/>
          <w:szCs w:val="32"/>
          <w:u w:color="0070C0"/>
        </w:rPr>
        <w:t xml:space="preserve">3         </w:t>
      </w:r>
      <w:sdt>
        <w:sdtPr>
          <w:rPr>
            <w:rFonts w:ascii="Times New Roman" w:hAnsi="Times New Roman"/>
            <w:color w:val="0070C0"/>
            <w:sz w:val="32"/>
            <w:szCs w:val="32"/>
            <w:u w:color="0070C0"/>
          </w:rPr>
          <w:id w:val="-154062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70C0"/>
              <w:sz w:val="32"/>
              <w:szCs w:val="32"/>
              <w:u w:color="0070C0"/>
            </w:rPr>
            <w:t>☐</w:t>
          </w:r>
        </w:sdtContent>
      </w:sdt>
      <w:r w:rsidR="004F6BAF">
        <w:rPr>
          <w:rFonts w:ascii="Times New Roman" w:hAnsi="Times New Roman"/>
          <w:color w:val="0070C0"/>
          <w:sz w:val="32"/>
          <w:szCs w:val="32"/>
          <w:u w:color="0070C0"/>
        </w:rPr>
        <w:t xml:space="preserve">4         </w:t>
      </w:r>
      <w:sdt>
        <w:sdtPr>
          <w:rPr>
            <w:rFonts w:ascii="Times New Roman" w:hAnsi="Times New Roman"/>
            <w:color w:val="0070C0"/>
            <w:sz w:val="32"/>
            <w:szCs w:val="32"/>
            <w:u w:color="0070C0"/>
          </w:rPr>
          <w:id w:val="-1453014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70C0"/>
              <w:sz w:val="32"/>
              <w:szCs w:val="32"/>
              <w:u w:color="0070C0"/>
            </w:rPr>
            <w:t>☐</w:t>
          </w:r>
        </w:sdtContent>
      </w:sdt>
      <w:r w:rsidR="004F6BAF">
        <w:rPr>
          <w:rFonts w:ascii="Times New Roman" w:hAnsi="Times New Roman"/>
          <w:color w:val="0070C0"/>
          <w:sz w:val="32"/>
          <w:szCs w:val="32"/>
          <w:u w:color="0070C0"/>
        </w:rPr>
        <w:t xml:space="preserve">5     </w:t>
      </w:r>
    </w:p>
    <w:sectPr w:rsidR="007E2C4B" w:rsidSect="00CB49A8">
      <w:pgSz w:w="11900" w:h="16840"/>
      <w:pgMar w:top="426" w:right="418" w:bottom="284" w:left="426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AF" w:rsidRDefault="004F6BAF">
      <w:pPr>
        <w:spacing w:after="0" w:line="240" w:lineRule="auto"/>
      </w:pPr>
      <w:r>
        <w:separator/>
      </w:r>
    </w:p>
  </w:endnote>
  <w:endnote w:type="continuationSeparator" w:id="0">
    <w:p w:rsidR="004F6BAF" w:rsidRDefault="004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AF" w:rsidRDefault="004F6BAF">
      <w:pPr>
        <w:spacing w:after="0" w:line="240" w:lineRule="auto"/>
      </w:pPr>
      <w:r>
        <w:separator/>
      </w:r>
    </w:p>
  </w:footnote>
  <w:footnote w:type="continuationSeparator" w:id="0">
    <w:p w:rsidR="004F6BAF" w:rsidRDefault="004F6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4B"/>
    <w:rsid w:val="004F6BAF"/>
    <w:rsid w:val="007E2C4B"/>
    <w:rsid w:val="00C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8D514"/>
  <w15:docId w15:val="{916B626B-382B-440F-BF9A-2A91899C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CB4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49A8"/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footer"/>
    <w:basedOn w:val="a"/>
    <w:link w:val="a8"/>
    <w:uiPriority w:val="99"/>
    <w:unhideWhenUsed/>
    <w:rsid w:val="00CB4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49A8"/>
    <w:rPr>
      <w:rFonts w:ascii="Calibri" w:hAnsi="Calibri" w:cs="Arial Unicode MS"/>
      <w:color w:val="000000"/>
      <w:sz w:val="22"/>
      <w:szCs w:val="22"/>
      <w:u w:color="000000"/>
    </w:rPr>
  </w:style>
  <w:style w:type="character" w:styleId="a9">
    <w:name w:val="Placeholder Text"/>
    <w:basedOn w:val="a0"/>
    <w:uiPriority w:val="99"/>
    <w:semiHidden/>
    <w:rsid w:val="00CB49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5BCD53-B92C-47CA-894E-EFEBCAB53468}"/>
      </w:docPartPr>
      <w:docPartBody>
        <w:p w:rsidR="00000000" w:rsidRDefault="008E6147">
          <w:r w:rsidRPr="000043D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47"/>
    <w:rsid w:val="008E6147"/>
    <w:rsid w:val="008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61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 Sharshembieva</dc:creator>
  <cp:lastModifiedBy>Dinara Sharshembieva</cp:lastModifiedBy>
  <cp:revision>3</cp:revision>
  <dcterms:created xsi:type="dcterms:W3CDTF">2024-10-22T09:24:00Z</dcterms:created>
  <dcterms:modified xsi:type="dcterms:W3CDTF">2024-10-22T09:24:00Z</dcterms:modified>
</cp:coreProperties>
</file>